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6C3" w:rsidRPr="002656C3" w:rsidRDefault="002656C3" w:rsidP="002656C3">
      <w:pPr>
        <w:pStyle w:val="Geenafstand"/>
        <w:rPr>
          <w:b/>
          <w:sz w:val="24"/>
          <w:szCs w:val="24"/>
          <w:lang w:eastAsia="nl-NL"/>
        </w:rPr>
      </w:pPr>
      <w:r w:rsidRPr="002656C3">
        <w:rPr>
          <w:b/>
          <w:sz w:val="24"/>
          <w:szCs w:val="24"/>
          <w:lang w:eastAsia="nl-NL"/>
        </w:rPr>
        <w:t>Zal het dan toch</w:t>
      </w:r>
      <w:r>
        <w:rPr>
          <w:b/>
          <w:sz w:val="24"/>
          <w:szCs w:val="24"/>
          <w:lang w:eastAsia="nl-NL"/>
        </w:rPr>
        <w:t xml:space="preserve"> nog lukken degradatie ontlopen</w:t>
      </w:r>
      <w:r w:rsidRPr="002656C3">
        <w:rPr>
          <w:b/>
          <w:sz w:val="24"/>
          <w:szCs w:val="24"/>
          <w:lang w:eastAsia="nl-NL"/>
        </w:rPr>
        <w:t>?</w:t>
      </w:r>
    </w:p>
    <w:p w:rsidR="002656C3" w:rsidRPr="002656C3" w:rsidRDefault="002656C3" w:rsidP="002656C3">
      <w:pPr>
        <w:pStyle w:val="Geenafstand"/>
        <w:rPr>
          <w:sz w:val="24"/>
          <w:szCs w:val="24"/>
          <w:lang w:eastAsia="nl-NL"/>
        </w:rPr>
      </w:pPr>
    </w:p>
    <w:p w:rsidR="002656C3" w:rsidRPr="002656C3" w:rsidRDefault="002656C3" w:rsidP="002656C3">
      <w:pPr>
        <w:pStyle w:val="Geenafstand"/>
        <w:rPr>
          <w:sz w:val="24"/>
          <w:szCs w:val="24"/>
          <w:lang w:eastAsia="nl-NL"/>
        </w:rPr>
      </w:pPr>
      <w:r w:rsidRPr="002656C3">
        <w:rPr>
          <w:sz w:val="24"/>
          <w:szCs w:val="24"/>
          <w:lang w:eastAsia="nl-NL"/>
        </w:rPr>
        <w:t>D</w:t>
      </w:r>
      <w:r>
        <w:rPr>
          <w:sz w:val="24"/>
          <w:szCs w:val="24"/>
          <w:lang w:eastAsia="nl-NL"/>
        </w:rPr>
        <w:t>e eerste stap is gezet na een 4-</w:t>
      </w:r>
      <w:r w:rsidRPr="002656C3">
        <w:rPr>
          <w:sz w:val="24"/>
          <w:szCs w:val="24"/>
          <w:lang w:eastAsia="nl-NL"/>
        </w:rPr>
        <w:t xml:space="preserve">0 overwinning op </w:t>
      </w:r>
      <w:proofErr w:type="spellStart"/>
      <w:r w:rsidRPr="002656C3">
        <w:rPr>
          <w:sz w:val="24"/>
          <w:szCs w:val="24"/>
          <w:lang w:eastAsia="nl-NL"/>
        </w:rPr>
        <w:t>Dinto</w:t>
      </w:r>
      <w:proofErr w:type="spellEnd"/>
      <w:r w:rsidRPr="002656C3">
        <w:rPr>
          <w:sz w:val="24"/>
          <w:szCs w:val="24"/>
          <w:lang w:eastAsia="nl-NL"/>
        </w:rPr>
        <w:t xml:space="preserve"> H1.</w:t>
      </w:r>
      <w:r>
        <w:rPr>
          <w:sz w:val="24"/>
          <w:szCs w:val="24"/>
          <w:lang w:eastAsia="nl-NL"/>
        </w:rPr>
        <w:t xml:space="preserve"> </w:t>
      </w:r>
      <w:r w:rsidRPr="002656C3">
        <w:rPr>
          <w:sz w:val="24"/>
          <w:szCs w:val="24"/>
          <w:lang w:eastAsia="nl-NL"/>
        </w:rPr>
        <w:t>Croonenburg heeft eindelijk een tegenstander gevonden die slechter was in het maken van de belangrijke punten boven de 20.</w:t>
      </w:r>
      <w:r>
        <w:rPr>
          <w:sz w:val="24"/>
          <w:szCs w:val="24"/>
          <w:lang w:eastAsia="nl-NL"/>
        </w:rPr>
        <w:t xml:space="preserve"> </w:t>
      </w:r>
      <w:r w:rsidRPr="002656C3">
        <w:rPr>
          <w:sz w:val="24"/>
          <w:szCs w:val="24"/>
          <w:lang w:eastAsia="nl-NL"/>
        </w:rPr>
        <w:t xml:space="preserve">Zelfs met het maken van persoonlijke fouten </w:t>
      </w:r>
      <w:r>
        <w:rPr>
          <w:sz w:val="24"/>
          <w:szCs w:val="24"/>
          <w:lang w:eastAsia="nl-NL"/>
        </w:rPr>
        <w:t>was</w:t>
      </w:r>
      <w:r w:rsidRPr="002656C3">
        <w:rPr>
          <w:sz w:val="24"/>
          <w:szCs w:val="24"/>
          <w:lang w:eastAsia="nl-NL"/>
        </w:rPr>
        <w:t xml:space="preserve"> Croonenburg de baas.</w:t>
      </w:r>
    </w:p>
    <w:p w:rsidR="002656C3" w:rsidRPr="002656C3" w:rsidRDefault="002656C3" w:rsidP="002656C3">
      <w:pPr>
        <w:pStyle w:val="Geenafstand"/>
        <w:rPr>
          <w:sz w:val="24"/>
          <w:szCs w:val="24"/>
          <w:lang w:eastAsia="nl-NL"/>
        </w:rPr>
      </w:pPr>
    </w:p>
    <w:p w:rsidR="002656C3" w:rsidRPr="002656C3" w:rsidRDefault="002656C3" w:rsidP="002656C3">
      <w:pPr>
        <w:pStyle w:val="Geenafstand"/>
        <w:rPr>
          <w:sz w:val="24"/>
          <w:szCs w:val="24"/>
          <w:lang w:eastAsia="nl-NL"/>
        </w:rPr>
      </w:pPr>
      <w:r>
        <w:rPr>
          <w:sz w:val="24"/>
          <w:szCs w:val="24"/>
          <w:lang w:eastAsia="nl-NL"/>
        </w:rPr>
        <w:t>H</w:t>
      </w:r>
      <w:r w:rsidRPr="002656C3">
        <w:rPr>
          <w:sz w:val="24"/>
          <w:szCs w:val="24"/>
          <w:lang w:eastAsia="nl-NL"/>
        </w:rPr>
        <w:t xml:space="preserve">oofdrolspeler </w:t>
      </w:r>
      <w:r>
        <w:rPr>
          <w:sz w:val="24"/>
          <w:szCs w:val="24"/>
          <w:lang w:eastAsia="nl-NL"/>
        </w:rPr>
        <w:t xml:space="preserve">was </w:t>
      </w:r>
      <w:r w:rsidRPr="002656C3">
        <w:rPr>
          <w:sz w:val="24"/>
          <w:szCs w:val="24"/>
          <w:lang w:eastAsia="nl-NL"/>
        </w:rPr>
        <w:t xml:space="preserve">de </w:t>
      </w:r>
      <w:r>
        <w:rPr>
          <w:sz w:val="24"/>
          <w:szCs w:val="24"/>
          <w:lang w:eastAsia="nl-NL"/>
        </w:rPr>
        <w:t>"</w:t>
      </w:r>
      <w:proofErr w:type="spellStart"/>
      <w:r>
        <w:rPr>
          <w:sz w:val="24"/>
          <w:szCs w:val="24"/>
          <w:lang w:eastAsia="nl-NL"/>
        </w:rPr>
        <w:t>niet-trainen-wel-spelen-met-geblesseerd-voetbotje</w:t>
      </w:r>
      <w:proofErr w:type="spellEnd"/>
      <w:r>
        <w:rPr>
          <w:sz w:val="24"/>
          <w:szCs w:val="24"/>
          <w:lang w:eastAsia="nl-NL"/>
        </w:rPr>
        <w:t>" Edwin Gerrit</w:t>
      </w:r>
      <w:r w:rsidRPr="002656C3">
        <w:rPr>
          <w:sz w:val="24"/>
          <w:szCs w:val="24"/>
          <w:lang w:eastAsia="nl-NL"/>
        </w:rPr>
        <w:t>sen die bijna alles scoorde.</w:t>
      </w:r>
      <w:r>
        <w:rPr>
          <w:sz w:val="24"/>
          <w:szCs w:val="24"/>
          <w:lang w:eastAsia="nl-NL"/>
        </w:rPr>
        <w:t xml:space="preserve"> </w:t>
      </w:r>
      <w:r w:rsidRPr="002656C3">
        <w:rPr>
          <w:sz w:val="24"/>
          <w:szCs w:val="24"/>
          <w:lang w:eastAsia="nl-NL"/>
        </w:rPr>
        <w:t xml:space="preserve">Dit alles werd mogelijk gemaakt door een grandioos spelende </w:t>
      </w:r>
      <w:r>
        <w:rPr>
          <w:sz w:val="24"/>
          <w:szCs w:val="24"/>
          <w:lang w:eastAsia="nl-NL"/>
        </w:rPr>
        <w:t>s</w:t>
      </w:r>
      <w:r w:rsidRPr="002656C3">
        <w:rPr>
          <w:sz w:val="24"/>
          <w:szCs w:val="24"/>
          <w:lang w:eastAsia="nl-NL"/>
        </w:rPr>
        <w:t xml:space="preserve">pelverdeler Raymond </w:t>
      </w:r>
      <w:proofErr w:type="spellStart"/>
      <w:r w:rsidRPr="002656C3">
        <w:rPr>
          <w:sz w:val="24"/>
          <w:szCs w:val="24"/>
          <w:lang w:eastAsia="nl-NL"/>
        </w:rPr>
        <w:t>Wentink</w:t>
      </w:r>
      <w:proofErr w:type="spellEnd"/>
      <w:r w:rsidRPr="002656C3">
        <w:rPr>
          <w:sz w:val="24"/>
          <w:szCs w:val="24"/>
          <w:lang w:eastAsia="nl-NL"/>
        </w:rPr>
        <w:t>.</w:t>
      </w:r>
      <w:r>
        <w:rPr>
          <w:sz w:val="24"/>
          <w:szCs w:val="24"/>
          <w:lang w:eastAsia="nl-NL"/>
        </w:rPr>
        <w:t xml:space="preserve"> </w:t>
      </w:r>
      <w:r w:rsidRPr="002656C3">
        <w:rPr>
          <w:sz w:val="24"/>
          <w:szCs w:val="24"/>
          <w:lang w:eastAsia="nl-NL"/>
        </w:rPr>
        <w:t>Waar de eerste set het nog lang spannend was met gelijk opgaand</w:t>
      </w:r>
      <w:r>
        <w:rPr>
          <w:sz w:val="24"/>
          <w:szCs w:val="24"/>
          <w:lang w:eastAsia="nl-NL"/>
        </w:rPr>
        <w:t xml:space="preserve"> punten</w:t>
      </w:r>
      <w:r w:rsidRPr="002656C3">
        <w:rPr>
          <w:sz w:val="24"/>
          <w:szCs w:val="24"/>
          <w:lang w:eastAsia="nl-NL"/>
        </w:rPr>
        <w:t>verloop</w:t>
      </w:r>
      <w:r>
        <w:rPr>
          <w:sz w:val="24"/>
          <w:szCs w:val="24"/>
          <w:lang w:eastAsia="nl-NL"/>
        </w:rPr>
        <w:t>,</w:t>
      </w:r>
      <w:r w:rsidRPr="002656C3">
        <w:rPr>
          <w:sz w:val="24"/>
          <w:szCs w:val="24"/>
          <w:lang w:eastAsia="nl-NL"/>
        </w:rPr>
        <w:t xml:space="preserve"> waren de rest van de sets wat makkelijker.</w:t>
      </w:r>
    </w:p>
    <w:p w:rsidR="002656C3" w:rsidRPr="002656C3" w:rsidRDefault="002656C3" w:rsidP="002656C3">
      <w:pPr>
        <w:pStyle w:val="Geenafstand"/>
        <w:rPr>
          <w:sz w:val="24"/>
          <w:szCs w:val="24"/>
          <w:lang w:eastAsia="nl-NL"/>
        </w:rPr>
      </w:pPr>
      <w:r w:rsidRPr="002656C3">
        <w:rPr>
          <w:sz w:val="24"/>
          <w:szCs w:val="24"/>
          <w:lang w:eastAsia="nl-NL"/>
        </w:rPr>
        <w:t>Dat w</w:t>
      </w:r>
      <w:r>
        <w:rPr>
          <w:sz w:val="24"/>
          <w:szCs w:val="24"/>
          <w:lang w:eastAsia="nl-NL"/>
        </w:rPr>
        <w:t>as alleen te zien in het punten</w:t>
      </w:r>
      <w:r w:rsidRPr="002656C3">
        <w:rPr>
          <w:sz w:val="24"/>
          <w:szCs w:val="24"/>
          <w:lang w:eastAsia="nl-NL"/>
        </w:rPr>
        <w:t>verloop voor het massaal aanwezig publiek</w:t>
      </w:r>
      <w:r>
        <w:rPr>
          <w:sz w:val="24"/>
          <w:szCs w:val="24"/>
          <w:lang w:eastAsia="nl-NL"/>
        </w:rPr>
        <w:t>;</w:t>
      </w:r>
      <w:r w:rsidRPr="002656C3">
        <w:rPr>
          <w:sz w:val="24"/>
          <w:szCs w:val="24"/>
          <w:lang w:eastAsia="nl-NL"/>
        </w:rPr>
        <w:t xml:space="preserve"> voor de spelers was het gevoel er niet.</w:t>
      </w:r>
      <w:r>
        <w:rPr>
          <w:sz w:val="24"/>
          <w:szCs w:val="24"/>
          <w:lang w:eastAsia="nl-NL"/>
        </w:rPr>
        <w:t xml:space="preserve"> </w:t>
      </w:r>
      <w:r w:rsidRPr="002656C3">
        <w:rPr>
          <w:sz w:val="24"/>
          <w:szCs w:val="24"/>
          <w:lang w:eastAsia="nl-NL"/>
        </w:rPr>
        <w:t>Er werd gespeeld met het idee "dit kan niet</w:t>
      </w:r>
      <w:r>
        <w:rPr>
          <w:sz w:val="24"/>
          <w:szCs w:val="24"/>
          <w:lang w:eastAsia="nl-NL"/>
        </w:rPr>
        <w:t xml:space="preserve"> waar zijn,</w:t>
      </w:r>
      <w:r w:rsidRPr="002656C3">
        <w:rPr>
          <w:sz w:val="24"/>
          <w:szCs w:val="24"/>
          <w:lang w:eastAsia="nl-NL"/>
        </w:rPr>
        <w:t xml:space="preserve"> ze </w:t>
      </w:r>
      <w:r>
        <w:rPr>
          <w:sz w:val="24"/>
          <w:szCs w:val="24"/>
          <w:lang w:eastAsia="nl-NL"/>
        </w:rPr>
        <w:t>zullen zo wel beter gaan spelen</w:t>
      </w:r>
      <w:r w:rsidRPr="002656C3">
        <w:rPr>
          <w:sz w:val="24"/>
          <w:szCs w:val="24"/>
          <w:lang w:eastAsia="nl-NL"/>
        </w:rPr>
        <w:t>"</w:t>
      </w:r>
      <w:r>
        <w:rPr>
          <w:sz w:val="24"/>
          <w:szCs w:val="24"/>
          <w:lang w:eastAsia="nl-NL"/>
        </w:rPr>
        <w:t>,</w:t>
      </w:r>
      <w:r w:rsidRPr="002656C3">
        <w:rPr>
          <w:sz w:val="24"/>
          <w:szCs w:val="24"/>
          <w:lang w:eastAsia="nl-NL"/>
        </w:rPr>
        <w:t xml:space="preserve"> wat continu een gejaagd gevoel opleverende in het veld.</w:t>
      </w:r>
    </w:p>
    <w:p w:rsidR="002656C3" w:rsidRPr="002656C3" w:rsidRDefault="002656C3" w:rsidP="002656C3">
      <w:pPr>
        <w:pStyle w:val="Geenafstand"/>
        <w:rPr>
          <w:sz w:val="24"/>
          <w:szCs w:val="24"/>
          <w:lang w:eastAsia="nl-NL"/>
        </w:rPr>
      </w:pPr>
      <w:r>
        <w:rPr>
          <w:sz w:val="24"/>
          <w:szCs w:val="24"/>
          <w:lang w:eastAsia="nl-NL"/>
        </w:rPr>
        <w:t>Toch resulteerde het in een 4-0 overwinning voor Croonenburg.</w:t>
      </w:r>
    </w:p>
    <w:p w:rsidR="002656C3" w:rsidRPr="002656C3" w:rsidRDefault="002656C3" w:rsidP="002656C3">
      <w:pPr>
        <w:pStyle w:val="Geenafstand"/>
        <w:rPr>
          <w:sz w:val="24"/>
          <w:szCs w:val="24"/>
          <w:lang w:eastAsia="nl-NL"/>
        </w:rPr>
      </w:pPr>
    </w:p>
    <w:p w:rsidR="002656C3" w:rsidRPr="002656C3" w:rsidRDefault="002656C3" w:rsidP="002656C3">
      <w:pPr>
        <w:pStyle w:val="Geenafstand"/>
        <w:rPr>
          <w:sz w:val="24"/>
          <w:szCs w:val="24"/>
          <w:lang w:eastAsia="nl-NL"/>
        </w:rPr>
      </w:pPr>
      <w:r w:rsidRPr="002656C3">
        <w:rPr>
          <w:sz w:val="24"/>
          <w:szCs w:val="24"/>
          <w:lang w:eastAsia="nl-NL"/>
        </w:rPr>
        <w:t>Aanstaand</w:t>
      </w:r>
      <w:r>
        <w:rPr>
          <w:sz w:val="24"/>
          <w:szCs w:val="24"/>
          <w:lang w:eastAsia="nl-NL"/>
        </w:rPr>
        <w:t xml:space="preserve">e vrijdag spelen de heren tegen Keistad: </w:t>
      </w:r>
      <w:r w:rsidRPr="002656C3">
        <w:rPr>
          <w:sz w:val="24"/>
          <w:szCs w:val="24"/>
          <w:lang w:eastAsia="nl-NL"/>
        </w:rPr>
        <w:t>een belangrijke wedstrijd tegen degradatie.</w:t>
      </w:r>
    </w:p>
    <w:p w:rsidR="004B5E86" w:rsidRDefault="004B5E86"/>
    <w:sectPr w:rsidR="004B5E86" w:rsidSect="004B5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56C3"/>
    <w:rsid w:val="002656C3"/>
    <w:rsid w:val="004B5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B5E8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656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4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3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39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683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33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40390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26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928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338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84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286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79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197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8394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1398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055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5781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2126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27444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32072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97487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65867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728570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00052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0817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42452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35972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941284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3741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893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en Anneke</dc:creator>
  <cp:lastModifiedBy>Roland en Anneke</cp:lastModifiedBy>
  <cp:revision>1</cp:revision>
  <dcterms:created xsi:type="dcterms:W3CDTF">2014-03-26T10:00:00Z</dcterms:created>
  <dcterms:modified xsi:type="dcterms:W3CDTF">2014-03-26T10:06:00Z</dcterms:modified>
</cp:coreProperties>
</file>